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39" w:rsidRPr="00866F39" w:rsidRDefault="00866F39" w:rsidP="00866F39">
      <w:pPr>
        <w:rPr>
          <w:rFonts w:ascii="Times" w:eastAsia="Times New Roman" w:hAnsi="Times" w:cs="Times New Roman"/>
          <w:b/>
        </w:rPr>
      </w:pPr>
      <w:r w:rsidRPr="00866F39">
        <w:rPr>
          <w:rFonts w:ascii="Times" w:eastAsia="Times New Roman" w:hAnsi="Times" w:cs="Times New Roman"/>
          <w:b/>
        </w:rPr>
        <w:t>Testo della delibera n.544</w:t>
      </w:r>
      <w:bookmarkStart w:id="0" w:name="_GoBack"/>
      <w:bookmarkEnd w:id="0"/>
    </w:p>
    <w:p w:rsidR="00866F39" w:rsidRDefault="00866F39" w:rsidP="00866F39">
      <w:pPr>
        <w:rPr>
          <w:rFonts w:ascii="Times" w:eastAsia="Times New Roman" w:hAnsi="Times" w:cs="Times New Roman"/>
        </w:rPr>
      </w:pPr>
    </w:p>
    <w:p w:rsidR="00866F39" w:rsidRDefault="00866F39" w:rsidP="00866F39">
      <w:pPr>
        <w:rPr>
          <w:rFonts w:ascii="Times" w:eastAsia="Times New Roman" w:hAnsi="Times" w:cs="Times New Roman"/>
        </w:rPr>
      </w:pPr>
      <w:r w:rsidRPr="00866F39">
        <w:rPr>
          <w:rFonts w:ascii="Times" w:eastAsia="Times New Roman" w:hAnsi="Times" w:cs="Times New Roman"/>
        </w:rPr>
        <w:t xml:space="preserve">Alla stregua dell’istruttoria compiuta dalla Direzione Generale e delle </w:t>
      </w:r>
      <w:proofErr w:type="gramStart"/>
      <w:r w:rsidRPr="00866F39">
        <w:rPr>
          <w:rFonts w:ascii="Times" w:eastAsia="Times New Roman" w:hAnsi="Times" w:cs="Times New Roman"/>
        </w:rPr>
        <w:t>risultanze</w:t>
      </w:r>
      <w:proofErr w:type="gramEnd"/>
      <w:r w:rsidRPr="00866F39">
        <w:rPr>
          <w:rFonts w:ascii="Times" w:eastAsia="Times New Roman" w:hAnsi="Times" w:cs="Times New Roman"/>
        </w:rPr>
        <w:t xml:space="preserve"> e degli atti tutti richiamati nelle premesse che seguono, costituenti istruttoria a tutti gli effetti di legge, nonché dell’espressa dichiarazione di regolarità della stessa resa dal Direttore a mezzo d</w:t>
      </w:r>
      <w:r>
        <w:rPr>
          <w:rFonts w:ascii="Times" w:eastAsia="Times New Roman" w:hAnsi="Times" w:cs="Times New Roman"/>
        </w:rPr>
        <w:t>i sottoscrizione della presente</w:t>
      </w:r>
    </w:p>
    <w:p w:rsidR="00866F39" w:rsidRDefault="00866F39" w:rsidP="00866F39">
      <w:pPr>
        <w:rPr>
          <w:rFonts w:ascii="Times" w:eastAsia="Times New Roman" w:hAnsi="Times" w:cs="Times New Roman"/>
        </w:rPr>
      </w:pPr>
    </w:p>
    <w:p w:rsidR="00866F39" w:rsidRDefault="00866F39" w:rsidP="00866F39">
      <w:pPr>
        <w:rPr>
          <w:rFonts w:ascii="Times" w:eastAsia="Times New Roman" w:hAnsi="Times" w:cs="Times New Roman"/>
        </w:rPr>
      </w:pPr>
      <w:r w:rsidRPr="00866F39">
        <w:rPr>
          <w:rFonts w:ascii="Times" w:eastAsia="Times New Roman" w:hAnsi="Times" w:cs="Times New Roman"/>
        </w:rPr>
        <w:t xml:space="preserve">PREMESSO CHE in data 17 ottobre, in Roma, presso gli uffici della Regione Campania, si è svolto un incontro tra la Regione Campania e </w:t>
      </w:r>
      <w:proofErr w:type="spellStart"/>
      <w:r w:rsidRPr="00866F39">
        <w:rPr>
          <w:rFonts w:ascii="Times" w:eastAsia="Times New Roman" w:hAnsi="Times" w:cs="Times New Roman"/>
        </w:rPr>
        <w:t>Anpal</w:t>
      </w:r>
      <w:proofErr w:type="spellEnd"/>
      <w:r w:rsidRPr="00866F39">
        <w:rPr>
          <w:rFonts w:ascii="Times" w:eastAsia="Times New Roman" w:hAnsi="Times" w:cs="Times New Roman"/>
        </w:rPr>
        <w:t xml:space="preserve"> Servizi, in persona dei rispettivi Presidenti, per valutare le problematiche </w:t>
      </w:r>
      <w:proofErr w:type="gramStart"/>
      <w:r w:rsidRPr="00866F39">
        <w:rPr>
          <w:rFonts w:ascii="Times" w:eastAsia="Times New Roman" w:hAnsi="Times" w:cs="Times New Roman"/>
        </w:rPr>
        <w:t>relative al</w:t>
      </w:r>
      <w:proofErr w:type="gramEnd"/>
      <w:r w:rsidRPr="00866F39">
        <w:rPr>
          <w:rFonts w:ascii="Times" w:eastAsia="Times New Roman" w:hAnsi="Times" w:cs="Times New Roman"/>
        </w:rPr>
        <w:t xml:space="preserve"> mondo del lavoro in Campania e alle diverse situazioni di particolare emergenza sociale, all’esito del quale è stato sottoscritto un documento programmatico con cui: a) Il Presidente della Regione ha sottolineato come la Regione Campania abbia ereditato pesanti sacche di precariato tutt'ora irrisolte, al cui superamento l'Amministrazione regionale è impegnata e fortemente motivata e ha chiesto ad </w:t>
      </w:r>
      <w:proofErr w:type="spellStart"/>
      <w:r w:rsidRPr="00866F39">
        <w:rPr>
          <w:rFonts w:ascii="Times" w:eastAsia="Times New Roman" w:hAnsi="Times" w:cs="Times New Roman"/>
        </w:rPr>
        <w:t>Anpal</w:t>
      </w:r>
      <w:proofErr w:type="spellEnd"/>
      <w:r w:rsidRPr="00866F39">
        <w:rPr>
          <w:rFonts w:ascii="Times" w:eastAsia="Times New Roman" w:hAnsi="Times" w:cs="Times New Roman"/>
        </w:rPr>
        <w:t xml:space="preserve"> il supporto nella realizzazione di efficaci progettualità sul tema, in applicazione degli istituti di legge in materia; b) </w:t>
      </w:r>
      <w:proofErr w:type="spellStart"/>
      <w:r w:rsidRPr="00866F39">
        <w:rPr>
          <w:rFonts w:ascii="Times" w:eastAsia="Times New Roman" w:hAnsi="Times" w:cs="Times New Roman"/>
        </w:rPr>
        <w:t>Anpal</w:t>
      </w:r>
      <w:proofErr w:type="spellEnd"/>
      <w:r w:rsidRPr="00866F39">
        <w:rPr>
          <w:rFonts w:ascii="Times" w:eastAsia="Times New Roman" w:hAnsi="Times" w:cs="Times New Roman"/>
        </w:rPr>
        <w:t xml:space="preserve"> ha garantito il pieno sostegno tecnico per la definizione di progetti di ricollocazione dei lavoratori precari, fermo restando che le relative partite finanziarie andranno definite con i Ministeri coinvolti; c) il Presidente della Regione ha poi sollecitato un percorso di stabilizzazione dei lavoratori precari già impegnati in </w:t>
      </w:r>
      <w:proofErr w:type="spellStart"/>
      <w:r w:rsidRPr="00866F39">
        <w:rPr>
          <w:rFonts w:ascii="Times" w:eastAsia="Times New Roman" w:hAnsi="Times" w:cs="Times New Roman"/>
        </w:rPr>
        <w:t>Anpal</w:t>
      </w:r>
      <w:proofErr w:type="spellEnd"/>
      <w:r w:rsidRPr="00866F39">
        <w:rPr>
          <w:rFonts w:ascii="Times" w:eastAsia="Times New Roman" w:hAnsi="Times" w:cs="Times New Roman"/>
        </w:rPr>
        <w:t xml:space="preserve"> da anni (44 in regione Campania, secondo quanto risulta agli atti) e la contrattualizzazione delle figure individuate nella selezione operata nella primavera scorsa da </w:t>
      </w:r>
      <w:proofErr w:type="spellStart"/>
      <w:r w:rsidRPr="00866F39">
        <w:rPr>
          <w:rFonts w:ascii="Times" w:eastAsia="Times New Roman" w:hAnsi="Times" w:cs="Times New Roman"/>
        </w:rPr>
        <w:t>Anpal</w:t>
      </w:r>
      <w:proofErr w:type="spellEnd"/>
      <w:r w:rsidRPr="00866F39">
        <w:rPr>
          <w:rFonts w:ascii="Times" w:eastAsia="Times New Roman" w:hAnsi="Times" w:cs="Times New Roman"/>
        </w:rPr>
        <w:t xml:space="preserve"> Servizi (cd. Navigator); d) si è </w:t>
      </w:r>
      <w:proofErr w:type="gramStart"/>
      <w:r w:rsidRPr="00866F39">
        <w:rPr>
          <w:rFonts w:ascii="Times" w:eastAsia="Times New Roman" w:hAnsi="Times" w:cs="Times New Roman"/>
        </w:rPr>
        <w:t>sottolineato</w:t>
      </w:r>
      <w:proofErr w:type="gramEnd"/>
      <w:r w:rsidRPr="00866F39">
        <w:rPr>
          <w:rFonts w:ascii="Times" w:eastAsia="Times New Roman" w:hAnsi="Times" w:cs="Times New Roman"/>
        </w:rPr>
        <w:t>, da parte del Presidente dell'</w:t>
      </w:r>
      <w:proofErr w:type="spellStart"/>
      <w:r w:rsidRPr="00866F39">
        <w:rPr>
          <w:rFonts w:ascii="Times" w:eastAsia="Times New Roman" w:hAnsi="Times" w:cs="Times New Roman"/>
        </w:rPr>
        <w:t>Anpal</w:t>
      </w:r>
      <w:proofErr w:type="spellEnd"/>
      <w:r w:rsidRPr="00866F39">
        <w:rPr>
          <w:rFonts w:ascii="Times" w:eastAsia="Times New Roman" w:hAnsi="Times" w:cs="Times New Roman"/>
        </w:rPr>
        <w:t xml:space="preserve">, la necessità di un impegno di </w:t>
      </w:r>
      <w:proofErr w:type="spellStart"/>
      <w:r w:rsidRPr="00866F39">
        <w:rPr>
          <w:rFonts w:ascii="Times" w:eastAsia="Times New Roman" w:hAnsi="Times" w:cs="Times New Roman"/>
        </w:rPr>
        <w:t>Anpal</w:t>
      </w:r>
      <w:proofErr w:type="spellEnd"/>
      <w:r w:rsidRPr="00866F39">
        <w:rPr>
          <w:rFonts w:ascii="Times" w:eastAsia="Times New Roman" w:hAnsi="Times" w:cs="Times New Roman"/>
        </w:rPr>
        <w:t xml:space="preserve"> Servizi, oltre che sulle tematiche del Reddito di cittadinanza, anche su un ventaglio di attività di assistenza e sostegno, che possono coinvolgere gli enti locali, strutture pubbliche come l'INPS e tutti i soggetti interessati ad affrontare in maniera concludente le tematiche del lavoro con l'obiettivo del superamento complessivo delle situazioni di precarietà; e) si è convenuta la definizione di intese anche specifiche sulle singole tematiche affrontate, precisando che ogni interlocuzione della Regione sarà direttamente con </w:t>
      </w:r>
      <w:proofErr w:type="spellStart"/>
      <w:r w:rsidRPr="00866F39">
        <w:rPr>
          <w:rFonts w:ascii="Times" w:eastAsia="Times New Roman" w:hAnsi="Times" w:cs="Times New Roman"/>
        </w:rPr>
        <w:t>Anpal</w:t>
      </w:r>
      <w:proofErr w:type="spellEnd"/>
      <w:r w:rsidRPr="00866F39">
        <w:rPr>
          <w:rFonts w:ascii="Times" w:eastAsia="Times New Roman" w:hAnsi="Times" w:cs="Times New Roman"/>
        </w:rPr>
        <w:t xml:space="preserve"> Servizi, che organizzerà in autonomia le risorse da applicare agli ambiti d</w:t>
      </w:r>
      <w:r>
        <w:rPr>
          <w:rFonts w:ascii="Times" w:eastAsia="Times New Roman" w:hAnsi="Times" w:cs="Times New Roman"/>
        </w:rPr>
        <w:t>ella collaborazione;</w:t>
      </w:r>
    </w:p>
    <w:p w:rsidR="00866F39" w:rsidRDefault="00866F39" w:rsidP="00866F39">
      <w:pPr>
        <w:rPr>
          <w:rFonts w:ascii="Times" w:eastAsia="Times New Roman" w:hAnsi="Times" w:cs="Times New Roman"/>
        </w:rPr>
      </w:pPr>
    </w:p>
    <w:p w:rsidR="00866F39" w:rsidRDefault="00866F39" w:rsidP="00866F39">
      <w:pPr>
        <w:rPr>
          <w:rFonts w:ascii="Times" w:eastAsia="Times New Roman" w:hAnsi="Times" w:cs="Times New Roman"/>
        </w:rPr>
      </w:pPr>
      <w:r w:rsidRPr="00866F39">
        <w:rPr>
          <w:rFonts w:ascii="Times" w:eastAsia="Times New Roman" w:hAnsi="Times" w:cs="Times New Roman"/>
        </w:rPr>
        <w:t xml:space="preserve">CONSIDERATO CHE a) in data 28/11/2017 fra Ministero del Lavoro e Regione Campania è stato sottoscritto protocollo per il cofinanziamento </w:t>
      </w:r>
      <w:proofErr w:type="gramStart"/>
      <w:r w:rsidRPr="00866F39">
        <w:rPr>
          <w:rFonts w:ascii="Times" w:eastAsia="Times New Roman" w:hAnsi="Times" w:cs="Times New Roman"/>
        </w:rPr>
        <w:t xml:space="preserve">di </w:t>
      </w:r>
      <w:proofErr w:type="gramEnd"/>
      <w:r w:rsidRPr="00866F39">
        <w:rPr>
          <w:rFonts w:ascii="Times" w:eastAsia="Times New Roman" w:hAnsi="Times" w:cs="Times New Roman"/>
        </w:rPr>
        <w:t xml:space="preserve">iniziative rivolte ai lavoratori svantaggiati della Regione Campania; b) in data 20/12/2017 è stata sottoscritta tra Regione Campania ed </w:t>
      </w:r>
      <w:proofErr w:type="spellStart"/>
      <w:r w:rsidRPr="00866F39">
        <w:rPr>
          <w:rFonts w:ascii="Times" w:eastAsia="Times New Roman" w:hAnsi="Times" w:cs="Times New Roman"/>
        </w:rPr>
        <w:t>Anpal</w:t>
      </w:r>
      <w:proofErr w:type="spellEnd"/>
      <w:r w:rsidRPr="00866F39">
        <w:rPr>
          <w:rFonts w:ascii="Times" w:eastAsia="Times New Roman" w:hAnsi="Times" w:cs="Times New Roman"/>
        </w:rPr>
        <w:t xml:space="preserve"> servizi </w:t>
      </w:r>
      <w:proofErr w:type="spellStart"/>
      <w:r w:rsidRPr="00866F39">
        <w:rPr>
          <w:rFonts w:ascii="Times" w:eastAsia="Times New Roman" w:hAnsi="Times" w:cs="Times New Roman"/>
        </w:rPr>
        <w:t>s.p.a.</w:t>
      </w:r>
      <w:proofErr w:type="spellEnd"/>
      <w:r w:rsidRPr="00866F39">
        <w:rPr>
          <w:rFonts w:ascii="Times" w:eastAsia="Times New Roman" w:hAnsi="Times" w:cs="Times New Roman"/>
        </w:rPr>
        <w:t xml:space="preserve"> la Convenzione finalizzata ad individuare le azioni da implementare per realizzare il miglioramento dei servizi e delle </w:t>
      </w:r>
      <w:r>
        <w:rPr>
          <w:rFonts w:ascii="Times" w:eastAsia="Times New Roman" w:hAnsi="Times" w:cs="Times New Roman"/>
        </w:rPr>
        <w:t>politiche del lavoro regionali;</w:t>
      </w:r>
    </w:p>
    <w:p w:rsidR="00866F39" w:rsidRDefault="00866F39" w:rsidP="00866F39">
      <w:pPr>
        <w:rPr>
          <w:rFonts w:ascii="Times" w:eastAsia="Times New Roman" w:hAnsi="Times" w:cs="Times New Roman"/>
        </w:rPr>
      </w:pPr>
    </w:p>
    <w:p w:rsidR="00866F39" w:rsidRDefault="00866F39" w:rsidP="00866F39">
      <w:pPr>
        <w:rPr>
          <w:rFonts w:ascii="Times" w:eastAsia="Times New Roman" w:hAnsi="Times" w:cs="Times New Roman"/>
        </w:rPr>
      </w:pPr>
      <w:r w:rsidRPr="00866F39">
        <w:rPr>
          <w:rFonts w:ascii="Times" w:eastAsia="Times New Roman" w:hAnsi="Times" w:cs="Times New Roman"/>
        </w:rPr>
        <w:t xml:space="preserve">RITENUTO a) di dover prendere atto del documento programmatico sottoscritto con </w:t>
      </w:r>
      <w:proofErr w:type="spellStart"/>
      <w:r w:rsidRPr="00866F39">
        <w:rPr>
          <w:rFonts w:ascii="Times" w:eastAsia="Times New Roman" w:hAnsi="Times" w:cs="Times New Roman"/>
        </w:rPr>
        <w:t>Anpal</w:t>
      </w:r>
      <w:proofErr w:type="spellEnd"/>
      <w:r w:rsidRPr="00866F39">
        <w:rPr>
          <w:rFonts w:ascii="Times" w:eastAsia="Times New Roman" w:hAnsi="Times" w:cs="Times New Roman"/>
        </w:rPr>
        <w:t xml:space="preserve"> Servizi in data </w:t>
      </w:r>
      <w:proofErr w:type="gramStart"/>
      <w:r w:rsidRPr="00866F39">
        <w:rPr>
          <w:rFonts w:ascii="Times" w:eastAsia="Times New Roman" w:hAnsi="Times" w:cs="Times New Roman"/>
        </w:rPr>
        <w:t>17.10.2019</w:t>
      </w:r>
      <w:proofErr w:type="gramEnd"/>
      <w:r w:rsidRPr="00866F39">
        <w:rPr>
          <w:rFonts w:ascii="Times" w:eastAsia="Times New Roman" w:hAnsi="Times" w:cs="Times New Roman"/>
        </w:rPr>
        <w:t xml:space="preserve">; b) di dover demandare alla DG Istruzione, Formazione, Lavoro, Politiche giovanili la sottoscrizione di specifici accordi di collaborazione con </w:t>
      </w:r>
      <w:proofErr w:type="spellStart"/>
      <w:r w:rsidRPr="00866F39">
        <w:rPr>
          <w:rFonts w:ascii="Times" w:eastAsia="Times New Roman" w:hAnsi="Times" w:cs="Times New Roman"/>
        </w:rPr>
        <w:t>Anpal</w:t>
      </w:r>
      <w:proofErr w:type="spellEnd"/>
      <w:r w:rsidRPr="00866F39">
        <w:rPr>
          <w:rFonts w:ascii="Times" w:eastAsia="Times New Roman" w:hAnsi="Times" w:cs="Times New Roman"/>
        </w:rPr>
        <w:t xml:space="preserve"> Servizi per la definizione, con l’assistenza tecnica della citata Agenzia nazionale e in raccordo con le altre Direzioni regionali competenti </w:t>
      </w:r>
      <w:proofErr w:type="spellStart"/>
      <w:r w:rsidRPr="00866F39">
        <w:rPr>
          <w:rFonts w:ascii="Times" w:eastAsia="Times New Roman" w:hAnsi="Times" w:cs="Times New Roman"/>
        </w:rPr>
        <w:t>ratione</w:t>
      </w:r>
      <w:proofErr w:type="spellEnd"/>
      <w:r w:rsidRPr="00866F39">
        <w:rPr>
          <w:rFonts w:ascii="Times" w:eastAsia="Times New Roman" w:hAnsi="Times" w:cs="Times New Roman"/>
        </w:rPr>
        <w:t xml:space="preserve"> </w:t>
      </w:r>
      <w:proofErr w:type="spellStart"/>
      <w:r w:rsidRPr="00866F39">
        <w:rPr>
          <w:rFonts w:ascii="Times" w:eastAsia="Times New Roman" w:hAnsi="Times" w:cs="Times New Roman"/>
        </w:rPr>
        <w:t>materiae</w:t>
      </w:r>
      <w:proofErr w:type="spellEnd"/>
      <w:r w:rsidRPr="00866F39">
        <w:rPr>
          <w:rFonts w:ascii="Times" w:eastAsia="Times New Roman" w:hAnsi="Times" w:cs="Times New Roman"/>
        </w:rPr>
        <w:t xml:space="preserve">, di specifici progetti di pubblico interesse, rivolti alle platee dei disoccupati di lunga durata e ai lavoratori svantaggiati, ricompresi in elenchi censiti dai competenti uffici regionali; c) di dover individuare come prioritari campi d’intervento ai fini della redazione di detti progetti: c.1. riqualificazione ambientale e messa in sicurezza del territorio; c.2. manutenzione e gestione di grandi parchi pubblici urbani; c.3. interventi di risanamento e bonifica delle aree SIR e SIN; VISTI a) la Convenzione sottoscritta in data 20/12/2017 tra Regione Campania e </w:t>
      </w:r>
      <w:proofErr w:type="spellStart"/>
      <w:r w:rsidRPr="00866F39">
        <w:rPr>
          <w:rFonts w:ascii="Times" w:eastAsia="Times New Roman" w:hAnsi="Times" w:cs="Times New Roman"/>
        </w:rPr>
        <w:t>Anpal</w:t>
      </w:r>
      <w:proofErr w:type="spellEnd"/>
      <w:r w:rsidRPr="00866F39">
        <w:rPr>
          <w:rFonts w:ascii="Times" w:eastAsia="Times New Roman" w:hAnsi="Times" w:cs="Times New Roman"/>
        </w:rPr>
        <w:t xml:space="preserve"> Servizi </w:t>
      </w:r>
      <w:proofErr w:type="spellStart"/>
      <w:r w:rsidRPr="00866F39">
        <w:rPr>
          <w:rFonts w:ascii="Times" w:eastAsia="Times New Roman" w:hAnsi="Times" w:cs="Times New Roman"/>
        </w:rPr>
        <w:t>s.p.a.</w:t>
      </w:r>
      <w:proofErr w:type="spellEnd"/>
      <w:r w:rsidRPr="00866F39">
        <w:rPr>
          <w:rFonts w:ascii="Times" w:eastAsia="Times New Roman" w:hAnsi="Times" w:cs="Times New Roman"/>
        </w:rPr>
        <w:t xml:space="preserve">; b) il documento programmatico sottoscritto in data 17 ottobre 2019; c) l’art. 100 del D. </w:t>
      </w:r>
      <w:proofErr w:type="spellStart"/>
      <w:r w:rsidRPr="00866F39">
        <w:rPr>
          <w:rFonts w:ascii="Times" w:eastAsia="Times New Roman" w:hAnsi="Times" w:cs="Times New Roman"/>
        </w:rPr>
        <w:t>Lgs</w:t>
      </w:r>
      <w:proofErr w:type="spellEnd"/>
      <w:r w:rsidRPr="00866F39">
        <w:rPr>
          <w:rFonts w:ascii="Times" w:eastAsia="Times New Roman" w:hAnsi="Times" w:cs="Times New Roman"/>
        </w:rPr>
        <w:t xml:space="preserve">. n. 50/2016; d) il comma </w:t>
      </w:r>
      <w:proofErr w:type="gramStart"/>
      <w:r w:rsidRPr="00866F39">
        <w:rPr>
          <w:rFonts w:ascii="Times" w:eastAsia="Times New Roman" w:hAnsi="Times" w:cs="Times New Roman"/>
        </w:rPr>
        <w:t>4</w:t>
      </w:r>
      <w:proofErr w:type="gramEnd"/>
      <w:r w:rsidRPr="00866F39">
        <w:rPr>
          <w:rFonts w:ascii="Times" w:eastAsia="Times New Roman" w:hAnsi="Times" w:cs="Times New Roman"/>
        </w:rPr>
        <w:t xml:space="preserve"> dell’</w:t>
      </w:r>
      <w:r>
        <w:rPr>
          <w:rFonts w:ascii="Times" w:eastAsia="Times New Roman" w:hAnsi="Times" w:cs="Times New Roman"/>
        </w:rPr>
        <w:t>art. 14 della legge n. 14/2016;</w:t>
      </w:r>
    </w:p>
    <w:p w:rsidR="00866F39" w:rsidRDefault="00866F39" w:rsidP="00866F39">
      <w:pPr>
        <w:rPr>
          <w:rFonts w:ascii="Times" w:eastAsia="Times New Roman" w:hAnsi="Times" w:cs="Times New Roman"/>
        </w:rPr>
      </w:pPr>
    </w:p>
    <w:p w:rsidR="00866F39" w:rsidRDefault="00866F39" w:rsidP="00866F39">
      <w:pPr>
        <w:rPr>
          <w:rFonts w:ascii="Times" w:eastAsia="Times New Roman" w:hAnsi="Times" w:cs="Times New Roman"/>
        </w:rPr>
      </w:pPr>
      <w:r w:rsidRPr="00866F39">
        <w:rPr>
          <w:rFonts w:ascii="Times" w:eastAsia="Times New Roman" w:hAnsi="Times" w:cs="Times New Roman"/>
        </w:rPr>
        <w:t>PROPONE e la Giun</w:t>
      </w:r>
      <w:r>
        <w:rPr>
          <w:rFonts w:ascii="Times" w:eastAsia="Times New Roman" w:hAnsi="Times" w:cs="Times New Roman"/>
        </w:rPr>
        <w:t xml:space="preserve">ta in conformità a voto unanime </w:t>
      </w:r>
      <w:r w:rsidRPr="00866F39">
        <w:rPr>
          <w:rFonts w:ascii="Times" w:eastAsia="Times New Roman" w:hAnsi="Times" w:cs="Times New Roman"/>
        </w:rPr>
        <w:t xml:space="preserve">DELIBERA per i motivi espressi in narrativa che qui </w:t>
      </w:r>
      <w:proofErr w:type="gramStart"/>
      <w:r w:rsidRPr="00866F39">
        <w:rPr>
          <w:rFonts w:ascii="Times" w:eastAsia="Times New Roman" w:hAnsi="Times" w:cs="Times New Roman"/>
        </w:rPr>
        <w:t xml:space="preserve">si </w:t>
      </w:r>
      <w:proofErr w:type="gramEnd"/>
      <w:r w:rsidRPr="00866F39">
        <w:rPr>
          <w:rFonts w:ascii="Times" w:eastAsia="Times New Roman" w:hAnsi="Times" w:cs="Times New Roman"/>
        </w:rPr>
        <w:t>intendono integralmente riportati e confermati:</w:t>
      </w:r>
    </w:p>
    <w:p w:rsidR="00866F39" w:rsidRDefault="00866F39" w:rsidP="00866F39">
      <w:pPr>
        <w:rPr>
          <w:rFonts w:ascii="Times" w:eastAsia="Times New Roman" w:hAnsi="Times" w:cs="Times New Roman"/>
        </w:rPr>
      </w:pPr>
    </w:p>
    <w:p w:rsidR="00866F39" w:rsidRDefault="00866F39" w:rsidP="00866F39">
      <w:pPr>
        <w:rPr>
          <w:rFonts w:ascii="Times" w:eastAsia="Times New Roman" w:hAnsi="Times" w:cs="Times New Roman"/>
        </w:rPr>
      </w:pPr>
      <w:r w:rsidRPr="00866F39">
        <w:rPr>
          <w:rFonts w:ascii="Times" w:eastAsia="Times New Roman" w:hAnsi="Times" w:cs="Times New Roman"/>
        </w:rPr>
        <w:lastRenderedPageBreak/>
        <w:t xml:space="preserve">1) di prendere atto del documento programmatico sottoscritto con </w:t>
      </w:r>
      <w:proofErr w:type="spellStart"/>
      <w:r w:rsidRPr="00866F39">
        <w:rPr>
          <w:rFonts w:ascii="Times" w:eastAsia="Times New Roman" w:hAnsi="Times" w:cs="Times New Roman"/>
        </w:rPr>
        <w:t>Anpal</w:t>
      </w:r>
      <w:proofErr w:type="spellEnd"/>
      <w:r w:rsidRPr="00866F39">
        <w:rPr>
          <w:rFonts w:ascii="Times" w:eastAsia="Times New Roman" w:hAnsi="Times" w:cs="Times New Roman"/>
        </w:rPr>
        <w:t xml:space="preserve"> Servizi in data 17.10.2019, allegato al presente provvedimento</w:t>
      </w:r>
      <w:r>
        <w:rPr>
          <w:rFonts w:ascii="Times" w:eastAsia="Times New Roman" w:hAnsi="Times" w:cs="Times New Roman"/>
        </w:rPr>
        <w:t xml:space="preserve"> per formarne parte integrante;</w:t>
      </w:r>
    </w:p>
    <w:p w:rsidR="00866F39" w:rsidRDefault="00866F39" w:rsidP="00866F39">
      <w:pPr>
        <w:rPr>
          <w:rFonts w:ascii="Times" w:eastAsia="Times New Roman" w:hAnsi="Times" w:cs="Times New Roman"/>
        </w:rPr>
      </w:pPr>
      <w:r w:rsidRPr="00866F39">
        <w:rPr>
          <w:rFonts w:ascii="Times" w:eastAsia="Times New Roman" w:hAnsi="Times" w:cs="Times New Roman"/>
        </w:rPr>
        <w:t xml:space="preserve">2) di dover demandare alla DG Istruzione, Formazione, Lavoro, Politiche giovanili la sottoscrizione di specifici accordi di collaborazione con </w:t>
      </w:r>
      <w:proofErr w:type="spellStart"/>
      <w:r w:rsidRPr="00866F39">
        <w:rPr>
          <w:rFonts w:ascii="Times" w:eastAsia="Times New Roman" w:hAnsi="Times" w:cs="Times New Roman"/>
        </w:rPr>
        <w:t>Anpal</w:t>
      </w:r>
      <w:proofErr w:type="spellEnd"/>
      <w:r w:rsidRPr="00866F39">
        <w:rPr>
          <w:rFonts w:ascii="Times" w:eastAsia="Times New Roman" w:hAnsi="Times" w:cs="Times New Roman"/>
        </w:rPr>
        <w:t xml:space="preserve"> Servizi per la definizione, con l’assistenza tecnica della citata Agenzia nazionale e in raccordo con le altre Direzioni regionali competenti </w:t>
      </w:r>
      <w:proofErr w:type="spellStart"/>
      <w:r w:rsidRPr="00866F39">
        <w:rPr>
          <w:rFonts w:ascii="Times" w:eastAsia="Times New Roman" w:hAnsi="Times" w:cs="Times New Roman"/>
        </w:rPr>
        <w:t>ratione</w:t>
      </w:r>
      <w:proofErr w:type="spellEnd"/>
      <w:r w:rsidRPr="00866F39">
        <w:rPr>
          <w:rFonts w:ascii="Times" w:eastAsia="Times New Roman" w:hAnsi="Times" w:cs="Times New Roman"/>
        </w:rPr>
        <w:t xml:space="preserve"> </w:t>
      </w:r>
      <w:proofErr w:type="spellStart"/>
      <w:r w:rsidRPr="00866F39">
        <w:rPr>
          <w:rFonts w:ascii="Times" w:eastAsia="Times New Roman" w:hAnsi="Times" w:cs="Times New Roman"/>
        </w:rPr>
        <w:t>materiae</w:t>
      </w:r>
      <w:proofErr w:type="spellEnd"/>
      <w:r w:rsidRPr="00866F39">
        <w:rPr>
          <w:rFonts w:ascii="Times" w:eastAsia="Times New Roman" w:hAnsi="Times" w:cs="Times New Roman"/>
        </w:rPr>
        <w:t>, di specifici progetti di pubblico interesse, rivolti alle platee dei disoccupati di lunga durata e ai lavoratori svantaggiati, ricompresi in elenchi censiti d</w:t>
      </w:r>
      <w:r>
        <w:rPr>
          <w:rFonts w:ascii="Times" w:eastAsia="Times New Roman" w:hAnsi="Times" w:cs="Times New Roman"/>
        </w:rPr>
        <w:t>ai competenti uffici regionali;</w:t>
      </w:r>
    </w:p>
    <w:p w:rsidR="00866F39" w:rsidRDefault="00866F39" w:rsidP="00866F39">
      <w:pPr>
        <w:rPr>
          <w:rFonts w:ascii="Times" w:eastAsia="Times New Roman" w:hAnsi="Times" w:cs="Times New Roman"/>
        </w:rPr>
      </w:pPr>
      <w:r w:rsidRPr="00866F39">
        <w:rPr>
          <w:rFonts w:ascii="Times" w:eastAsia="Times New Roman" w:hAnsi="Times" w:cs="Times New Roman"/>
        </w:rPr>
        <w:t>3) d’individuare come prioritari campi d’intervento ai fini della redazione di detti progetti: 3.1 riqualificazione ambientale e messa in sicurezza del territorio; 3.2 manutenzione e gestione di grandi parchi pubblici urbani; 3.3 interventi di risanamento e</w:t>
      </w:r>
      <w:r>
        <w:rPr>
          <w:rFonts w:ascii="Times" w:eastAsia="Times New Roman" w:hAnsi="Times" w:cs="Times New Roman"/>
        </w:rPr>
        <w:t xml:space="preserve"> bonifica delle aree SIR e SIN;</w:t>
      </w:r>
    </w:p>
    <w:p w:rsidR="00866F39" w:rsidRPr="00866F39" w:rsidRDefault="00866F39" w:rsidP="00866F39">
      <w:pPr>
        <w:rPr>
          <w:rFonts w:ascii="Times" w:eastAsia="Times New Roman" w:hAnsi="Times" w:cs="Times New Roman"/>
        </w:rPr>
      </w:pPr>
      <w:r w:rsidRPr="00866F39">
        <w:rPr>
          <w:rFonts w:ascii="Times" w:eastAsia="Times New Roman" w:hAnsi="Times" w:cs="Times New Roman"/>
        </w:rPr>
        <w:t>4) al Presidente e al Vicepresidente della Giunta, al Gabinetto della Presidenza, all’Assessore al Lavoro, all’Ufficio competente per la pubblicazione sul BURC della Regione Campania.</w:t>
      </w:r>
    </w:p>
    <w:p w:rsidR="00587724" w:rsidRPr="00866F39" w:rsidRDefault="00587724"/>
    <w:sectPr w:rsidR="00587724" w:rsidRPr="00866F39" w:rsidSect="00FF352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39"/>
    <w:rsid w:val="00587724"/>
    <w:rsid w:val="00866F39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1BA6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788</Words>
  <Characters>4498</Characters>
  <Application>Microsoft Macintosh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tizio@tizio.it</dc:creator>
  <cp:keywords/>
  <dc:description/>
  <cp:lastModifiedBy>tizio@tizio.it</cp:lastModifiedBy>
  <cp:revision>1</cp:revision>
  <dcterms:created xsi:type="dcterms:W3CDTF">2019-11-12T19:07:00Z</dcterms:created>
  <dcterms:modified xsi:type="dcterms:W3CDTF">2019-11-12T19:10:00Z</dcterms:modified>
</cp:coreProperties>
</file>